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F" w:rsidRPr="003925FF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FF" w:rsidRPr="003925FF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FF" w:rsidRPr="003925FF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5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25FF" w:rsidRPr="003925FF" w:rsidRDefault="003925FF" w:rsidP="0039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5FF" w:rsidRPr="003925FF" w:rsidRDefault="00D1048D" w:rsidP="0039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7E">
        <w:rPr>
          <w:rFonts w:ascii="Times New Roman" w:hAnsi="Times New Roman" w:cs="Times New Roman"/>
          <w:sz w:val="28"/>
          <w:szCs w:val="28"/>
        </w:rPr>
        <w:t>28</w:t>
      </w:r>
      <w:r w:rsidR="003925FF" w:rsidRPr="003925FF">
        <w:rPr>
          <w:rFonts w:ascii="Times New Roman" w:hAnsi="Times New Roman" w:cs="Times New Roman"/>
          <w:sz w:val="28"/>
          <w:szCs w:val="28"/>
        </w:rPr>
        <w:t>.</w:t>
      </w:r>
      <w:r w:rsidR="00103E7E">
        <w:rPr>
          <w:rFonts w:ascii="Times New Roman" w:hAnsi="Times New Roman" w:cs="Times New Roman"/>
          <w:sz w:val="28"/>
          <w:szCs w:val="28"/>
        </w:rPr>
        <w:t>10</w:t>
      </w:r>
      <w:r w:rsidR="003925FF" w:rsidRPr="003925FF">
        <w:rPr>
          <w:rFonts w:ascii="Times New Roman" w:hAnsi="Times New Roman" w:cs="Times New Roman"/>
          <w:sz w:val="28"/>
          <w:szCs w:val="28"/>
        </w:rPr>
        <w:t xml:space="preserve">.2011                                                                                            </w:t>
      </w:r>
      <w:r w:rsidR="00103E7E">
        <w:rPr>
          <w:rFonts w:ascii="Times New Roman" w:hAnsi="Times New Roman" w:cs="Times New Roman"/>
          <w:sz w:val="28"/>
          <w:szCs w:val="28"/>
        </w:rPr>
        <w:t xml:space="preserve">  </w:t>
      </w:r>
      <w:r w:rsidR="003925FF" w:rsidRPr="003925FF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7E">
        <w:rPr>
          <w:rFonts w:ascii="Times New Roman" w:hAnsi="Times New Roman" w:cs="Times New Roman"/>
          <w:sz w:val="28"/>
          <w:szCs w:val="28"/>
        </w:rPr>
        <w:t>19</w:t>
      </w:r>
    </w:p>
    <w:p w:rsidR="008B5178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03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 утверждении Положения о порядке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регистрации устава территориального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общественного самоуправления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925FF" w:rsidRPr="003925FF" w:rsidRDefault="003925FF" w:rsidP="003925FF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сельского</w:t>
      </w:r>
      <w:r w:rsidRPr="003925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Красноленинский</w:t>
      </w:r>
    </w:p>
    <w:p w:rsidR="003925FF" w:rsidRDefault="003925FF" w:rsidP="003925F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3075">
        <w:rPr>
          <w:rFonts w:ascii="Times New Roman" w:eastAsia="Times New Roman" w:hAnsi="Times New Roman" w:cs="Times New Roman"/>
          <w:sz w:val="28"/>
          <w:szCs w:val="24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Красноленинский</w:t>
      </w:r>
    </w:p>
    <w:p w:rsidR="003925FF" w:rsidRPr="000B3075" w:rsidRDefault="003925FF" w:rsidP="003925F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B5178" w:rsidRPr="003925FF" w:rsidRDefault="008B5178" w:rsidP="0039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4" w:tooltip="О  Положении  о порядке  регистрации устава территориального общественного самоуправления &#10;" w:history="1">
        <w:r w:rsidRPr="003925FF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3925FF">
        <w:rPr>
          <w:rFonts w:ascii="Times New Roman" w:eastAsia="Times New Roman" w:hAnsi="Times New Roman" w:cs="Times New Roman"/>
          <w:sz w:val="28"/>
          <w:szCs w:val="28"/>
        </w:rPr>
        <w:t xml:space="preserve"> о порядке регистрации устава территориального общественного самоуправления (приложение). </w:t>
      </w:r>
    </w:p>
    <w:p w:rsidR="008B5178" w:rsidRPr="003925FF" w:rsidRDefault="008B5178" w:rsidP="0039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</w:t>
      </w:r>
      <w:r w:rsidR="003925FF" w:rsidRPr="003925FF">
        <w:rPr>
          <w:rFonts w:ascii="Times New Roman" w:eastAsia="Times New Roman" w:hAnsi="Times New Roman" w:cs="Times New Roman"/>
          <w:sz w:val="28"/>
          <w:szCs w:val="28"/>
        </w:rPr>
        <w:t>Наш район</w:t>
      </w:r>
      <w:r w:rsidRPr="003925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25FF" w:rsidRDefault="003925FF" w:rsidP="003925FF">
      <w:pPr>
        <w:shd w:val="clear" w:color="auto" w:fill="FFFFFF"/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925FF" w:rsidRPr="003925FF" w:rsidRDefault="003925FF" w:rsidP="003925F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                                 С.А. Кожевникова</w:t>
      </w:r>
    </w:p>
    <w:p w:rsidR="008B5178" w:rsidRPr="003925FF" w:rsidRDefault="008B5178" w:rsidP="003925F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8B5178" w:rsidRDefault="008B5178" w:rsidP="008B5178">
      <w:pPr>
        <w:shd w:val="clear" w:color="auto" w:fill="FFFFFF"/>
        <w:spacing w:after="0" w:line="336" w:lineRule="atLeast"/>
        <w:rPr>
          <w:rFonts w:ascii="Arial" w:eastAsia="Times New Roman" w:hAnsi="Arial" w:cs="Times New Roman"/>
          <w:color w:val="000000"/>
          <w:sz w:val="24"/>
          <w:szCs w:val="24"/>
        </w:rPr>
        <w:sectPr w:rsidR="008B5178" w:rsidRPr="008B5178">
          <w:pgSz w:w="12240" w:h="15840"/>
          <w:pgMar w:top="1134" w:right="850" w:bottom="1134" w:left="1701" w:header="720" w:footer="720" w:gutter="0"/>
          <w:cols w:space="720"/>
        </w:sectPr>
      </w:pPr>
    </w:p>
    <w:p w:rsidR="008B5178" w:rsidRPr="00931F62" w:rsidRDefault="008B5178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925FF"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03E7E">
        <w:rPr>
          <w:rFonts w:ascii="Times New Roman" w:eastAsia="Times New Roman" w:hAnsi="Times New Roman" w:cs="Times New Roman"/>
          <w:color w:val="000000"/>
          <w:sz w:val="28"/>
          <w:szCs w:val="28"/>
        </w:rPr>
        <w:t>28.10.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2011 №</w:t>
      </w:r>
      <w:r w:rsidR="00103E7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931F62" w:rsidRPr="00931F62" w:rsidRDefault="00931F62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931F62" w:rsidRDefault="00931F62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5"/>
        </w:rPr>
        <w:t>Положение о порядке регистрации Устава территориального общественного самоуправления</w:t>
      </w:r>
    </w:p>
    <w:p w:rsidR="00D1048D" w:rsidRPr="00931F62" w:rsidRDefault="00D1048D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Устав территориального общественного самоуправления регистрируется администрацией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регистрации устава территориального общественного самоуправления в администрацию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следующие документы: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заявление, подписанное председателем и секретарем собрания граждан, конференции граждан (собрания делегатов), а в случае избрания органа территориального общественного самоуправления, в том числе председателем органа территориального общественного самоуправления, с указанием почтовых адресов;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территориального общественного самоуправления в трех экземплярах;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-протокол собрания граждан, конференции граждан (собрания делегатов) содержащий сведения о создании территориального общественного самоуправления, об утверждении его устава и о выборах в состав органа территориального общественного самоуправления, если уставом предусмотрено создание органов территориального общественного самоуправления.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собрания граждан, конференции граждан (собрания делегатов) прилагаются протоколы собраний жителей домов и улиц, подтверждающие полномочия делегатов конференции, и лист регистрации участников собрания граждан, конференции граждан (собрания делегатов) с</w:t>
      </w:r>
      <w:r w:rsidRPr="00931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адресов и паспортных данных.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Регистрация устава территориального общественного самоуправления осуществляется не позднее 30 дней со дня представления документов, указанных в пункте 2 настоящего положения.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 регистрации устава территориального общественного самоуправления или об отказе в его регистрации администрацией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муниципальный правовой акт. Отказ в регистрации может быть обжалован в судебном порядке.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Отказ в регистрации устава территориального общественного самоуправления осуществляется по следующим основаниям: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устав территориального общественного самоуправления противоречит Конституции Российской Федерации, законодательству Российской Федерации, Ханты-Мансийского автономного </w:t>
      </w:r>
      <w:proofErr w:type="spellStart"/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Красноленинский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если представлен не полный перечень документов, указанных в пункте 2 настоящего Положения, или документы оформлены в ненадлежащем порядке;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ранее на данной территории уже зарегистрировано территориальное общественное самоуправление; 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установлено, что в представленных на регистрацию документах содержится недостоверная информация.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отказа в регистрации устава членам территориального общественного самоуправления сообщается об этом в письменной форме с обоснованием мотивов отказа.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7.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931F62" w:rsidRPr="00931F62" w:rsidRDefault="00931F62" w:rsidP="0093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06" w:rsidRPr="00931F62" w:rsidRDefault="00757106" w:rsidP="0093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106" w:rsidRPr="00931F62" w:rsidSect="0099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78"/>
    <w:rsid w:val="00103E7E"/>
    <w:rsid w:val="0025021A"/>
    <w:rsid w:val="003925FF"/>
    <w:rsid w:val="00501AC1"/>
    <w:rsid w:val="00545915"/>
    <w:rsid w:val="005B4F3D"/>
    <w:rsid w:val="007048E2"/>
    <w:rsid w:val="00757106"/>
    <w:rsid w:val="008B5178"/>
    <w:rsid w:val="00915103"/>
    <w:rsid w:val="00931F62"/>
    <w:rsid w:val="00997642"/>
    <w:rsid w:val="00AC7AA4"/>
    <w:rsid w:val="00D1048D"/>
    <w:rsid w:val="00D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2"/>
  </w:style>
  <w:style w:type="paragraph" w:styleId="2">
    <w:name w:val="heading 2"/>
    <w:basedOn w:val="a"/>
    <w:link w:val="20"/>
    <w:uiPriority w:val="9"/>
    <w:qFormat/>
    <w:rsid w:val="008B5178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178"/>
    <w:rPr>
      <w:rFonts w:ascii="Tahoma" w:eastAsia="Times New Roman" w:hAnsi="Tahoma" w:cs="Tahoma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8B5178"/>
    <w:rPr>
      <w:color w:val="A75E2E"/>
      <w:u w:val="single"/>
    </w:rPr>
  </w:style>
  <w:style w:type="paragraph" w:styleId="a4">
    <w:name w:val="Body Text"/>
    <w:basedOn w:val="a"/>
    <w:link w:val="a5"/>
    <w:rsid w:val="003925FF"/>
    <w:pPr>
      <w:widowControl w:val="0"/>
      <w:tabs>
        <w:tab w:val="left" w:pos="9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925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8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7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xmkmain\content\edition\bef6d4b7-e981-4da1-9e1c-1397de5d5a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MacnevaIV</dc:creator>
  <cp:keywords/>
  <dc:description/>
  <cp:lastModifiedBy>USER</cp:lastModifiedBy>
  <cp:revision>8</cp:revision>
  <cp:lastPrinted>2011-10-31T09:59:00Z</cp:lastPrinted>
  <dcterms:created xsi:type="dcterms:W3CDTF">2011-10-26T08:45:00Z</dcterms:created>
  <dcterms:modified xsi:type="dcterms:W3CDTF">2011-10-31T10:00:00Z</dcterms:modified>
</cp:coreProperties>
</file>